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427DB" w14:textId="77777777" w:rsidR="00247AF6" w:rsidRPr="00247AF6" w:rsidRDefault="00247AF6" w:rsidP="00247AF6">
      <w:pPr>
        <w:jc w:val="center"/>
        <w:rPr>
          <w:rFonts w:asciiTheme="minorHAnsi" w:hAnsiTheme="minorHAnsi" w:cstheme="minorHAnsi"/>
          <w:b/>
          <w:sz w:val="32"/>
          <w:szCs w:val="24"/>
        </w:rPr>
      </w:pPr>
      <w:bookmarkStart w:id="0" w:name="_Hlk175040096"/>
      <w:r w:rsidRPr="00247AF6">
        <w:rPr>
          <w:rFonts w:asciiTheme="minorHAnsi" w:hAnsiTheme="minorHAnsi" w:cstheme="minorHAnsi"/>
          <w:b/>
          <w:sz w:val="32"/>
          <w:szCs w:val="24"/>
        </w:rPr>
        <w:t xml:space="preserve">Artisan Village Booth Instructions </w:t>
      </w:r>
    </w:p>
    <w:p w14:paraId="13D9EEAD" w14:textId="77777777" w:rsidR="00247AF6" w:rsidRPr="00247AF6" w:rsidRDefault="00247AF6" w:rsidP="00247AF6">
      <w:pPr>
        <w:jc w:val="center"/>
        <w:rPr>
          <w:rFonts w:asciiTheme="minorHAnsi" w:hAnsiTheme="minorHAnsi" w:cstheme="minorHAnsi"/>
          <w:b/>
          <w:sz w:val="32"/>
          <w:szCs w:val="24"/>
        </w:rPr>
      </w:pPr>
      <w:r w:rsidRPr="00247AF6">
        <w:rPr>
          <w:rFonts w:asciiTheme="minorHAnsi" w:hAnsiTheme="minorHAnsi" w:cstheme="minorHAnsi"/>
          <w:b/>
          <w:sz w:val="32"/>
          <w:szCs w:val="24"/>
        </w:rPr>
        <w:t>(8/23-9/2/2024)</w:t>
      </w:r>
    </w:p>
    <w:p w14:paraId="2AA62ED4" w14:textId="77777777" w:rsidR="00247AF6" w:rsidRPr="00247AF6" w:rsidRDefault="00247AF6" w:rsidP="00247AF6">
      <w:pPr>
        <w:rPr>
          <w:rFonts w:asciiTheme="minorHAnsi" w:hAnsiTheme="minorHAnsi" w:cstheme="minorHAnsi"/>
          <w:szCs w:val="24"/>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56"/>
      </w:tblGrid>
      <w:tr w:rsidR="00247AF6" w:rsidRPr="00247AF6" w14:paraId="4C8934B9" w14:textId="77777777" w:rsidTr="000E5693">
        <w:tc>
          <w:tcPr>
            <w:tcW w:w="4315" w:type="dxa"/>
          </w:tcPr>
          <w:p w14:paraId="445F3589" w14:textId="77777777" w:rsidR="00247AF6" w:rsidRPr="00247AF6" w:rsidRDefault="00247AF6" w:rsidP="000E5693">
            <w:pPr>
              <w:ind w:left="-25"/>
              <w:rPr>
                <w:rFonts w:asciiTheme="minorHAnsi" w:hAnsiTheme="minorHAnsi" w:cstheme="minorHAnsi"/>
                <w:b/>
                <w:szCs w:val="24"/>
              </w:rPr>
            </w:pPr>
            <w:r w:rsidRPr="00247AF6">
              <w:rPr>
                <w:rFonts w:asciiTheme="minorHAnsi" w:hAnsiTheme="minorHAnsi" w:cstheme="minorHAnsi"/>
                <w:b/>
                <w:szCs w:val="24"/>
                <w:u w:val="single"/>
              </w:rPr>
              <w:t>Need Help</w:t>
            </w:r>
            <w:r w:rsidRPr="00247AF6">
              <w:rPr>
                <w:rFonts w:asciiTheme="minorHAnsi" w:hAnsiTheme="minorHAnsi" w:cstheme="minorHAnsi"/>
                <w:b/>
                <w:szCs w:val="24"/>
              </w:rPr>
              <w:t>?</w:t>
            </w:r>
          </w:p>
          <w:p w14:paraId="13959D4B" w14:textId="77777777" w:rsidR="00247AF6" w:rsidRPr="00247AF6" w:rsidRDefault="00247AF6" w:rsidP="000E5693">
            <w:pPr>
              <w:ind w:left="-25"/>
              <w:rPr>
                <w:rFonts w:asciiTheme="minorHAnsi" w:hAnsiTheme="minorHAnsi" w:cstheme="minorHAnsi"/>
                <w:szCs w:val="24"/>
              </w:rPr>
            </w:pPr>
            <w:r w:rsidRPr="00247AF6">
              <w:rPr>
                <w:rFonts w:asciiTheme="minorHAnsi" w:hAnsiTheme="minorHAnsi" w:cstheme="minorHAnsi"/>
                <w:b/>
                <w:szCs w:val="24"/>
              </w:rPr>
              <w:t>Lisa Joyce - 503-409-3971</w:t>
            </w:r>
            <w:r w:rsidRPr="00247AF6">
              <w:rPr>
                <w:rFonts w:asciiTheme="minorHAnsi" w:hAnsiTheme="minorHAnsi" w:cstheme="minorHAnsi"/>
                <w:szCs w:val="24"/>
              </w:rPr>
              <w:t xml:space="preserve"> </w:t>
            </w:r>
          </w:p>
          <w:p w14:paraId="6DBFF586" w14:textId="77777777" w:rsidR="00247AF6" w:rsidRPr="00247AF6" w:rsidRDefault="00247AF6" w:rsidP="000E5693">
            <w:pPr>
              <w:ind w:left="-25"/>
              <w:rPr>
                <w:rFonts w:asciiTheme="minorHAnsi" w:hAnsiTheme="minorHAnsi" w:cstheme="minorHAnsi"/>
                <w:b/>
                <w:szCs w:val="24"/>
              </w:rPr>
            </w:pPr>
            <w:r w:rsidRPr="00247AF6">
              <w:rPr>
                <w:rFonts w:asciiTheme="minorHAnsi" w:hAnsiTheme="minorHAnsi" w:cstheme="minorHAnsi"/>
                <w:b/>
                <w:szCs w:val="24"/>
              </w:rPr>
              <w:t xml:space="preserve">Luke </w:t>
            </w:r>
            <w:proofErr w:type="spellStart"/>
            <w:r w:rsidRPr="00247AF6">
              <w:rPr>
                <w:rFonts w:asciiTheme="minorHAnsi" w:hAnsiTheme="minorHAnsi" w:cstheme="minorHAnsi"/>
                <w:b/>
                <w:szCs w:val="24"/>
              </w:rPr>
              <w:t>Chicquaye</w:t>
            </w:r>
            <w:proofErr w:type="spellEnd"/>
            <w:r w:rsidRPr="00247AF6">
              <w:rPr>
                <w:rFonts w:asciiTheme="minorHAnsi" w:hAnsiTheme="minorHAnsi" w:cstheme="minorHAnsi"/>
                <w:b/>
                <w:szCs w:val="24"/>
              </w:rPr>
              <w:t xml:space="preserve"> – 541-990-5741</w:t>
            </w:r>
          </w:p>
        </w:tc>
        <w:tc>
          <w:tcPr>
            <w:tcW w:w="4320" w:type="dxa"/>
          </w:tcPr>
          <w:p w14:paraId="783B071E" w14:textId="77777777" w:rsidR="00247AF6" w:rsidRPr="00247AF6" w:rsidRDefault="00247AF6" w:rsidP="000E5693">
            <w:pPr>
              <w:ind w:left="79"/>
              <w:rPr>
                <w:rFonts w:asciiTheme="minorHAnsi" w:hAnsiTheme="minorHAnsi" w:cstheme="minorHAnsi"/>
                <w:b/>
                <w:szCs w:val="24"/>
              </w:rPr>
            </w:pPr>
          </w:p>
          <w:p w14:paraId="0B8D0A67" w14:textId="77777777" w:rsidR="00247AF6" w:rsidRPr="00247AF6" w:rsidRDefault="00247AF6" w:rsidP="000E5693">
            <w:pPr>
              <w:ind w:left="79"/>
              <w:rPr>
                <w:rFonts w:asciiTheme="minorHAnsi" w:hAnsiTheme="minorHAnsi" w:cstheme="minorHAnsi"/>
                <w:szCs w:val="24"/>
              </w:rPr>
            </w:pPr>
            <w:r w:rsidRPr="00247AF6">
              <w:rPr>
                <w:rFonts w:asciiTheme="minorHAnsi" w:hAnsiTheme="minorHAnsi" w:cstheme="minorHAnsi"/>
                <w:b/>
                <w:szCs w:val="24"/>
              </w:rPr>
              <w:t xml:space="preserve">Sue </w:t>
            </w:r>
            <w:proofErr w:type="spellStart"/>
            <w:r w:rsidRPr="00247AF6">
              <w:rPr>
                <w:rFonts w:asciiTheme="minorHAnsi" w:hAnsiTheme="minorHAnsi" w:cstheme="minorHAnsi"/>
                <w:b/>
                <w:szCs w:val="24"/>
              </w:rPr>
              <w:t>Karnosh</w:t>
            </w:r>
            <w:proofErr w:type="spellEnd"/>
            <w:r w:rsidRPr="00247AF6">
              <w:rPr>
                <w:rFonts w:asciiTheme="minorHAnsi" w:hAnsiTheme="minorHAnsi" w:cstheme="minorHAnsi"/>
                <w:b/>
                <w:szCs w:val="24"/>
              </w:rPr>
              <w:t xml:space="preserve"> – 503-999-5330 </w:t>
            </w:r>
          </w:p>
          <w:p w14:paraId="3CD4D8AD" w14:textId="77777777" w:rsidR="00247AF6" w:rsidRPr="00247AF6" w:rsidRDefault="00247AF6" w:rsidP="000E5693">
            <w:pPr>
              <w:ind w:left="79"/>
              <w:rPr>
                <w:rFonts w:asciiTheme="minorHAnsi" w:hAnsiTheme="minorHAnsi" w:cstheme="minorHAnsi"/>
                <w:b/>
                <w:szCs w:val="24"/>
              </w:rPr>
            </w:pPr>
            <w:r w:rsidRPr="00247AF6">
              <w:rPr>
                <w:rFonts w:asciiTheme="minorHAnsi" w:hAnsiTheme="minorHAnsi" w:cstheme="minorHAnsi"/>
                <w:b/>
                <w:szCs w:val="24"/>
              </w:rPr>
              <w:t>Pam Baldwin – 503-510-6505</w:t>
            </w:r>
          </w:p>
        </w:tc>
      </w:tr>
      <w:bookmarkEnd w:id="0"/>
    </w:tbl>
    <w:p w14:paraId="6B5EDC1F" w14:textId="77777777" w:rsidR="00247AF6" w:rsidRDefault="00247AF6" w:rsidP="00247AF6">
      <w:pPr>
        <w:tabs>
          <w:tab w:val="left" w:pos="1440"/>
        </w:tabs>
        <w:rPr>
          <w:rFonts w:asciiTheme="minorHAnsi" w:hAnsiTheme="minorHAnsi" w:cstheme="minorHAnsi"/>
          <w:b/>
          <w:sz w:val="26"/>
          <w:szCs w:val="26"/>
          <w:u w:val="single"/>
        </w:rPr>
      </w:pPr>
    </w:p>
    <w:p w14:paraId="260EA30C" w14:textId="6445F898" w:rsidR="005D32E4" w:rsidRDefault="005D32E4" w:rsidP="005D32E4">
      <w:pPr>
        <w:tabs>
          <w:tab w:val="left" w:pos="1440"/>
        </w:tabs>
        <w:jc w:val="center"/>
        <w:rPr>
          <w:rFonts w:asciiTheme="minorHAnsi" w:hAnsiTheme="minorHAnsi" w:cstheme="minorHAnsi"/>
          <w:b/>
          <w:sz w:val="26"/>
          <w:szCs w:val="26"/>
          <w:u w:val="single"/>
        </w:rPr>
      </w:pPr>
      <w:r w:rsidRPr="009D0446">
        <w:rPr>
          <w:rFonts w:asciiTheme="minorHAnsi" w:hAnsiTheme="minorHAnsi" w:cstheme="minorHAnsi"/>
          <w:b/>
          <w:sz w:val="26"/>
          <w:szCs w:val="26"/>
          <w:u w:val="single"/>
        </w:rPr>
        <w:t>RAKU GLAZE AREA—Volunteer Duties</w:t>
      </w:r>
    </w:p>
    <w:p w14:paraId="1A91C620" w14:textId="77777777" w:rsidR="005D32E4" w:rsidRDefault="005D32E4" w:rsidP="005D32E4">
      <w:pPr>
        <w:tabs>
          <w:tab w:val="left" w:pos="2880"/>
        </w:tabs>
        <w:rPr>
          <w:rFonts w:asciiTheme="minorHAnsi" w:hAnsiTheme="minorHAnsi" w:cstheme="minorHAnsi"/>
          <w:b/>
          <w:sz w:val="26"/>
          <w:szCs w:val="26"/>
          <w:u w:val="single"/>
        </w:rPr>
      </w:pPr>
    </w:p>
    <w:p w14:paraId="0D0EE726" w14:textId="77777777" w:rsidR="005D32E4" w:rsidRPr="007845A3" w:rsidRDefault="005D32E4" w:rsidP="005D32E4">
      <w:pPr>
        <w:spacing w:line="360" w:lineRule="auto"/>
        <w:rPr>
          <w:rFonts w:asciiTheme="minorHAnsi" w:hAnsiTheme="minorHAnsi" w:cstheme="minorHAnsi"/>
          <w:sz w:val="26"/>
          <w:szCs w:val="26"/>
        </w:rPr>
      </w:pPr>
      <w:r>
        <w:rPr>
          <w:rFonts w:asciiTheme="minorHAnsi" w:hAnsiTheme="minorHAnsi" w:cstheme="minorHAnsi"/>
          <w:b/>
          <w:sz w:val="26"/>
          <w:szCs w:val="26"/>
          <w:u w:val="single"/>
        </w:rPr>
        <w:t>Morning Glaze Area Setup:</w:t>
      </w:r>
    </w:p>
    <w:p w14:paraId="28F22007" w14:textId="5A70A875" w:rsidR="004153A8" w:rsidRDefault="00706528" w:rsidP="005D32E4">
      <w:pPr>
        <w:pStyle w:val="ListParagraph"/>
        <w:numPr>
          <w:ilvl w:val="0"/>
          <w:numId w:val="1"/>
        </w:numPr>
        <w:rPr>
          <w:rFonts w:asciiTheme="minorHAnsi" w:hAnsiTheme="minorHAnsi" w:cstheme="minorHAnsi"/>
          <w:sz w:val="26"/>
          <w:szCs w:val="26"/>
        </w:rPr>
      </w:pPr>
      <w:r>
        <w:rPr>
          <w:rFonts w:asciiTheme="minorHAnsi" w:hAnsiTheme="minorHAnsi" w:cstheme="minorHAnsi"/>
          <w:sz w:val="26"/>
          <w:szCs w:val="26"/>
        </w:rPr>
        <w:t xml:space="preserve">Stir and refill glazes: glaze and stir ladles are under the cashier table; </w:t>
      </w:r>
      <w:r w:rsidR="003A336E">
        <w:rPr>
          <w:rFonts w:asciiTheme="minorHAnsi" w:hAnsiTheme="minorHAnsi" w:cstheme="minorHAnsi"/>
          <w:sz w:val="26"/>
          <w:szCs w:val="26"/>
        </w:rPr>
        <w:t>fill</w:t>
      </w:r>
      <w:r>
        <w:rPr>
          <w:rFonts w:asciiTheme="minorHAnsi" w:hAnsiTheme="minorHAnsi" w:cstheme="minorHAnsi"/>
          <w:sz w:val="26"/>
          <w:szCs w:val="26"/>
        </w:rPr>
        <w:t xml:space="preserve"> water</w:t>
      </w:r>
    </w:p>
    <w:p w14:paraId="0FC64CB0" w14:textId="7337EBF7" w:rsidR="005D32E4" w:rsidRPr="001C103D" w:rsidRDefault="005D32E4" w:rsidP="005D32E4">
      <w:pPr>
        <w:pStyle w:val="ListParagraph"/>
        <w:numPr>
          <w:ilvl w:val="0"/>
          <w:numId w:val="1"/>
        </w:numPr>
        <w:rPr>
          <w:rFonts w:asciiTheme="minorHAnsi" w:hAnsiTheme="minorHAnsi" w:cstheme="minorHAnsi"/>
          <w:sz w:val="26"/>
          <w:szCs w:val="26"/>
        </w:rPr>
      </w:pPr>
      <w:r w:rsidRPr="001C103D">
        <w:rPr>
          <w:rFonts w:asciiTheme="minorHAnsi" w:hAnsiTheme="minorHAnsi" w:cstheme="minorHAnsi"/>
          <w:sz w:val="26"/>
          <w:szCs w:val="26"/>
        </w:rPr>
        <w:t>Place chairs and stools</w:t>
      </w:r>
      <w:r w:rsidR="00170258">
        <w:rPr>
          <w:rFonts w:asciiTheme="minorHAnsi" w:hAnsiTheme="minorHAnsi" w:cstheme="minorHAnsi"/>
          <w:sz w:val="26"/>
          <w:szCs w:val="26"/>
        </w:rPr>
        <w:t>; add hand sanitizer to tables when available</w:t>
      </w:r>
      <w:r w:rsidRPr="001C103D">
        <w:rPr>
          <w:rFonts w:asciiTheme="minorHAnsi" w:hAnsiTheme="minorHAnsi" w:cstheme="minorHAnsi"/>
          <w:sz w:val="26"/>
          <w:szCs w:val="26"/>
        </w:rPr>
        <w:t xml:space="preserve"> </w:t>
      </w:r>
    </w:p>
    <w:p w14:paraId="4252E2A7" w14:textId="2D0ED354" w:rsidR="005D32E4" w:rsidRPr="00D82E24" w:rsidRDefault="005D32E4" w:rsidP="00D82E24">
      <w:pPr>
        <w:pStyle w:val="ListParagraph"/>
        <w:numPr>
          <w:ilvl w:val="0"/>
          <w:numId w:val="1"/>
        </w:numPr>
        <w:rPr>
          <w:rFonts w:asciiTheme="minorHAnsi" w:hAnsiTheme="minorHAnsi" w:cstheme="minorHAnsi"/>
          <w:sz w:val="26"/>
          <w:szCs w:val="26"/>
        </w:rPr>
      </w:pPr>
      <w:r w:rsidRPr="001C103D">
        <w:rPr>
          <w:rFonts w:asciiTheme="minorHAnsi" w:hAnsiTheme="minorHAnsi" w:cstheme="minorHAnsi"/>
          <w:sz w:val="26"/>
          <w:szCs w:val="26"/>
        </w:rPr>
        <w:t>Check to see that signs are visible</w:t>
      </w:r>
    </w:p>
    <w:p w14:paraId="00CE0347" w14:textId="77777777" w:rsidR="005D32E4" w:rsidRPr="00410FEC" w:rsidRDefault="005D32E4" w:rsidP="00170258">
      <w:pPr>
        <w:spacing w:before="240"/>
        <w:rPr>
          <w:rFonts w:asciiTheme="minorHAnsi" w:hAnsiTheme="minorHAnsi" w:cstheme="minorHAnsi"/>
          <w:sz w:val="26"/>
          <w:szCs w:val="26"/>
          <w:u w:val="single"/>
        </w:rPr>
      </w:pPr>
      <w:r w:rsidRPr="00410FEC">
        <w:rPr>
          <w:rFonts w:asciiTheme="minorHAnsi" w:hAnsiTheme="minorHAnsi" w:cstheme="minorHAnsi"/>
          <w:b/>
          <w:sz w:val="26"/>
          <w:szCs w:val="26"/>
          <w:u w:val="single"/>
        </w:rPr>
        <w:t>Glazing Table Set-up</w:t>
      </w:r>
      <w:r w:rsidRPr="00410FEC">
        <w:rPr>
          <w:rFonts w:asciiTheme="minorHAnsi" w:hAnsiTheme="minorHAnsi" w:cstheme="minorHAnsi"/>
          <w:sz w:val="26"/>
          <w:szCs w:val="26"/>
          <w:u w:val="single"/>
        </w:rPr>
        <w:t>:</w:t>
      </w:r>
    </w:p>
    <w:p w14:paraId="7A606FC4" w14:textId="2F5A8CB3" w:rsidR="005D32E4" w:rsidRDefault="005D32E4" w:rsidP="005D32E4">
      <w:pPr>
        <w:pStyle w:val="ListParagraph"/>
        <w:numPr>
          <w:ilvl w:val="1"/>
          <w:numId w:val="1"/>
        </w:numPr>
        <w:rPr>
          <w:rFonts w:asciiTheme="minorHAnsi" w:hAnsiTheme="minorHAnsi" w:cstheme="minorHAnsi"/>
          <w:sz w:val="26"/>
          <w:szCs w:val="26"/>
        </w:rPr>
      </w:pPr>
      <w:r>
        <w:rPr>
          <w:rFonts w:asciiTheme="minorHAnsi" w:hAnsiTheme="minorHAnsi" w:cstheme="minorHAnsi"/>
          <w:sz w:val="26"/>
          <w:szCs w:val="26"/>
        </w:rPr>
        <w:t xml:space="preserve">Check glaze containers and fill as needed and stir </w:t>
      </w:r>
      <w:r w:rsidR="004153A8">
        <w:rPr>
          <w:rFonts w:asciiTheme="minorHAnsi" w:hAnsiTheme="minorHAnsi" w:cstheme="minorHAnsi"/>
          <w:sz w:val="26"/>
          <w:szCs w:val="26"/>
        </w:rPr>
        <w:t xml:space="preserve">all of </w:t>
      </w:r>
      <w:r>
        <w:rPr>
          <w:rFonts w:asciiTheme="minorHAnsi" w:hAnsiTheme="minorHAnsi" w:cstheme="minorHAnsi"/>
          <w:sz w:val="26"/>
          <w:szCs w:val="26"/>
        </w:rPr>
        <w:t>the glazes</w:t>
      </w:r>
    </w:p>
    <w:p w14:paraId="60AC9C27" w14:textId="77777777" w:rsidR="005D32E4" w:rsidRPr="00C967D6" w:rsidRDefault="005D32E4" w:rsidP="005D32E4">
      <w:pPr>
        <w:pStyle w:val="ListParagraph"/>
        <w:numPr>
          <w:ilvl w:val="1"/>
          <w:numId w:val="1"/>
        </w:numPr>
        <w:rPr>
          <w:rFonts w:asciiTheme="minorHAnsi" w:hAnsiTheme="minorHAnsi" w:cstheme="minorHAnsi"/>
          <w:b/>
          <w:sz w:val="26"/>
          <w:szCs w:val="26"/>
        </w:rPr>
      </w:pPr>
      <w:r>
        <w:rPr>
          <w:rFonts w:asciiTheme="minorHAnsi" w:hAnsiTheme="minorHAnsi" w:cstheme="minorHAnsi"/>
          <w:sz w:val="26"/>
          <w:szCs w:val="26"/>
        </w:rPr>
        <w:t>Put 2 sets</w:t>
      </w:r>
      <w:r w:rsidRPr="001C103D">
        <w:rPr>
          <w:rFonts w:asciiTheme="minorHAnsi" w:hAnsiTheme="minorHAnsi" w:cstheme="minorHAnsi"/>
          <w:sz w:val="26"/>
          <w:szCs w:val="26"/>
        </w:rPr>
        <w:t xml:space="preserve"> of glazes on each table </w:t>
      </w:r>
      <w:r>
        <w:rPr>
          <w:rFonts w:asciiTheme="minorHAnsi" w:hAnsiTheme="minorHAnsi" w:cstheme="minorHAnsi"/>
          <w:sz w:val="26"/>
          <w:szCs w:val="26"/>
        </w:rPr>
        <w:t xml:space="preserve"> </w:t>
      </w:r>
      <w:r w:rsidRPr="00C967D6">
        <w:rPr>
          <w:rFonts w:asciiTheme="minorHAnsi" w:hAnsiTheme="minorHAnsi" w:cstheme="minorHAnsi"/>
          <w:b/>
          <w:sz w:val="26"/>
          <w:szCs w:val="26"/>
        </w:rPr>
        <w:t>(SET=4 glaze</w:t>
      </w:r>
      <w:r>
        <w:rPr>
          <w:rFonts w:asciiTheme="minorHAnsi" w:hAnsiTheme="minorHAnsi" w:cstheme="minorHAnsi"/>
          <w:b/>
          <w:sz w:val="26"/>
          <w:szCs w:val="26"/>
        </w:rPr>
        <w:t xml:space="preserve"> colors</w:t>
      </w:r>
      <w:r w:rsidRPr="00C967D6">
        <w:rPr>
          <w:rFonts w:asciiTheme="minorHAnsi" w:hAnsiTheme="minorHAnsi" w:cstheme="minorHAnsi"/>
          <w:b/>
          <w:sz w:val="26"/>
          <w:szCs w:val="26"/>
        </w:rPr>
        <w:t>)</w:t>
      </w:r>
    </w:p>
    <w:p w14:paraId="58EF6367" w14:textId="77777777" w:rsidR="005D32E4" w:rsidRPr="001C103D" w:rsidRDefault="005D32E4" w:rsidP="005D32E4">
      <w:pPr>
        <w:pStyle w:val="ListParagraph"/>
        <w:numPr>
          <w:ilvl w:val="1"/>
          <w:numId w:val="1"/>
        </w:numPr>
        <w:rPr>
          <w:rFonts w:asciiTheme="minorHAnsi" w:hAnsiTheme="minorHAnsi" w:cstheme="minorHAnsi"/>
          <w:sz w:val="26"/>
          <w:szCs w:val="26"/>
        </w:rPr>
      </w:pPr>
      <w:r>
        <w:rPr>
          <w:rFonts w:asciiTheme="minorHAnsi" w:hAnsiTheme="minorHAnsi" w:cstheme="minorHAnsi"/>
          <w:sz w:val="26"/>
          <w:szCs w:val="26"/>
        </w:rPr>
        <w:t>Put 2 jars</w:t>
      </w:r>
      <w:r w:rsidRPr="001C103D">
        <w:rPr>
          <w:rFonts w:asciiTheme="minorHAnsi" w:hAnsiTheme="minorHAnsi" w:cstheme="minorHAnsi"/>
          <w:sz w:val="26"/>
          <w:szCs w:val="26"/>
        </w:rPr>
        <w:t xml:space="preserve"> of brushes on each table</w:t>
      </w:r>
      <w:r>
        <w:rPr>
          <w:rFonts w:asciiTheme="minorHAnsi" w:hAnsiTheme="minorHAnsi" w:cstheme="minorHAnsi"/>
          <w:sz w:val="26"/>
          <w:szCs w:val="26"/>
        </w:rPr>
        <w:t xml:space="preserve"> + 2 bucket for dirty brushes</w:t>
      </w:r>
    </w:p>
    <w:p w14:paraId="72C53B16" w14:textId="5DFF3101" w:rsidR="005D32E4" w:rsidRPr="001C103D" w:rsidRDefault="005D32E4" w:rsidP="005D32E4">
      <w:pPr>
        <w:pStyle w:val="ListParagraph"/>
        <w:numPr>
          <w:ilvl w:val="1"/>
          <w:numId w:val="1"/>
        </w:numPr>
        <w:rPr>
          <w:rFonts w:asciiTheme="minorHAnsi" w:hAnsiTheme="minorHAnsi" w:cstheme="minorHAnsi"/>
          <w:sz w:val="26"/>
          <w:szCs w:val="26"/>
        </w:rPr>
      </w:pPr>
      <w:r>
        <w:rPr>
          <w:rFonts w:asciiTheme="minorHAnsi" w:hAnsiTheme="minorHAnsi" w:cstheme="minorHAnsi"/>
          <w:sz w:val="26"/>
          <w:szCs w:val="26"/>
        </w:rPr>
        <w:t>Put 2 buckets</w:t>
      </w:r>
      <w:r w:rsidRPr="001C103D">
        <w:rPr>
          <w:rFonts w:asciiTheme="minorHAnsi" w:hAnsiTheme="minorHAnsi" w:cstheme="minorHAnsi"/>
          <w:sz w:val="26"/>
          <w:szCs w:val="26"/>
        </w:rPr>
        <w:t xml:space="preserve"> of water and sponges on each table</w:t>
      </w:r>
      <w:r>
        <w:rPr>
          <w:rFonts w:asciiTheme="minorHAnsi" w:hAnsiTheme="minorHAnsi" w:cstheme="minorHAnsi"/>
          <w:sz w:val="26"/>
          <w:szCs w:val="26"/>
        </w:rPr>
        <w:t xml:space="preserve"> (collect </w:t>
      </w:r>
      <w:r w:rsidR="004153A8">
        <w:rPr>
          <w:rFonts w:asciiTheme="minorHAnsi" w:hAnsiTheme="minorHAnsi" w:cstheme="minorHAnsi"/>
          <w:sz w:val="26"/>
          <w:szCs w:val="26"/>
        </w:rPr>
        <w:t xml:space="preserve">big </w:t>
      </w:r>
      <w:r>
        <w:rPr>
          <w:rFonts w:asciiTheme="minorHAnsi" w:hAnsiTheme="minorHAnsi" w:cstheme="minorHAnsi"/>
          <w:sz w:val="26"/>
          <w:szCs w:val="26"/>
        </w:rPr>
        <w:t>buckets of water)</w:t>
      </w:r>
    </w:p>
    <w:p w14:paraId="13789E93" w14:textId="77777777" w:rsidR="005D32E4" w:rsidRPr="001C103D" w:rsidRDefault="005D32E4" w:rsidP="005D32E4">
      <w:pPr>
        <w:pStyle w:val="ListParagraph"/>
        <w:numPr>
          <w:ilvl w:val="1"/>
          <w:numId w:val="1"/>
        </w:numPr>
        <w:spacing w:line="276" w:lineRule="auto"/>
        <w:rPr>
          <w:rFonts w:asciiTheme="minorHAnsi" w:hAnsiTheme="minorHAnsi" w:cstheme="minorHAnsi"/>
          <w:sz w:val="26"/>
          <w:szCs w:val="26"/>
        </w:rPr>
      </w:pPr>
      <w:r>
        <w:rPr>
          <w:rFonts w:asciiTheme="minorHAnsi" w:hAnsiTheme="minorHAnsi" w:cstheme="minorHAnsi"/>
          <w:sz w:val="26"/>
          <w:szCs w:val="26"/>
        </w:rPr>
        <w:t>Display po</w:t>
      </w:r>
      <w:r w:rsidRPr="001C103D">
        <w:rPr>
          <w:rFonts w:asciiTheme="minorHAnsi" w:hAnsiTheme="minorHAnsi" w:cstheme="minorHAnsi"/>
          <w:sz w:val="26"/>
          <w:szCs w:val="26"/>
        </w:rPr>
        <w:t>t samples</w:t>
      </w:r>
    </w:p>
    <w:p w14:paraId="15683051" w14:textId="77777777" w:rsidR="005D32E4" w:rsidRPr="004153A8" w:rsidRDefault="005D32E4" w:rsidP="005D32E4">
      <w:pPr>
        <w:rPr>
          <w:rFonts w:asciiTheme="minorHAnsi" w:hAnsiTheme="minorHAnsi" w:cstheme="minorHAnsi"/>
          <w:b/>
          <w:sz w:val="26"/>
          <w:szCs w:val="26"/>
          <w:u w:val="single"/>
        </w:rPr>
      </w:pPr>
      <w:r w:rsidRPr="004153A8">
        <w:rPr>
          <w:rFonts w:asciiTheme="minorHAnsi" w:hAnsiTheme="minorHAnsi" w:cstheme="minorHAnsi"/>
          <w:b/>
          <w:sz w:val="26"/>
          <w:szCs w:val="26"/>
          <w:u w:val="single"/>
        </w:rPr>
        <w:t>Carts:</w:t>
      </w:r>
    </w:p>
    <w:p w14:paraId="59124EC5" w14:textId="326D0D32" w:rsidR="005D32E4" w:rsidRDefault="004153A8" w:rsidP="005D32E4">
      <w:pPr>
        <w:pStyle w:val="ListParagraph"/>
        <w:numPr>
          <w:ilvl w:val="1"/>
          <w:numId w:val="1"/>
        </w:numPr>
        <w:rPr>
          <w:rFonts w:asciiTheme="minorHAnsi" w:hAnsiTheme="minorHAnsi" w:cstheme="minorHAnsi"/>
          <w:sz w:val="26"/>
          <w:szCs w:val="26"/>
        </w:rPr>
      </w:pPr>
      <w:r>
        <w:rPr>
          <w:rFonts w:asciiTheme="minorHAnsi" w:hAnsiTheme="minorHAnsi" w:cstheme="minorHAnsi"/>
          <w:sz w:val="26"/>
          <w:szCs w:val="26"/>
        </w:rPr>
        <w:t>Position the carts for good visibility</w:t>
      </w:r>
      <w:r w:rsidR="00D82E24">
        <w:rPr>
          <w:rFonts w:asciiTheme="minorHAnsi" w:hAnsiTheme="minorHAnsi" w:cstheme="minorHAnsi"/>
          <w:sz w:val="26"/>
          <w:szCs w:val="26"/>
        </w:rPr>
        <w:t>; put signs on the carts</w:t>
      </w:r>
    </w:p>
    <w:p w14:paraId="74E22396" w14:textId="0249C5D0" w:rsidR="00D82E24" w:rsidRPr="004153A8" w:rsidRDefault="00D82E24" w:rsidP="005D32E4">
      <w:pPr>
        <w:pStyle w:val="ListParagraph"/>
        <w:numPr>
          <w:ilvl w:val="1"/>
          <w:numId w:val="1"/>
        </w:numPr>
        <w:rPr>
          <w:rFonts w:asciiTheme="minorHAnsi" w:hAnsiTheme="minorHAnsi" w:cstheme="minorHAnsi"/>
          <w:sz w:val="26"/>
          <w:szCs w:val="26"/>
        </w:rPr>
      </w:pPr>
      <w:r>
        <w:rPr>
          <w:rFonts w:asciiTheme="minorHAnsi" w:hAnsiTheme="minorHAnsi" w:cstheme="minorHAnsi"/>
          <w:sz w:val="26"/>
          <w:szCs w:val="26"/>
        </w:rPr>
        <w:t>Remove plastic coverings and place clips in the box under the short table</w:t>
      </w:r>
    </w:p>
    <w:p w14:paraId="2E64B003" w14:textId="35D74EFA" w:rsidR="005D32E4" w:rsidRDefault="005D32E4" w:rsidP="005D32E4">
      <w:pPr>
        <w:pStyle w:val="ListParagraph"/>
        <w:numPr>
          <w:ilvl w:val="1"/>
          <w:numId w:val="1"/>
        </w:numPr>
        <w:rPr>
          <w:rFonts w:asciiTheme="minorHAnsi" w:hAnsiTheme="minorHAnsi" w:cstheme="minorHAnsi"/>
          <w:sz w:val="26"/>
          <w:szCs w:val="26"/>
        </w:rPr>
      </w:pPr>
      <w:r w:rsidRPr="004153A8">
        <w:rPr>
          <w:rFonts w:asciiTheme="minorHAnsi" w:hAnsiTheme="minorHAnsi" w:cstheme="minorHAnsi"/>
          <w:sz w:val="26"/>
          <w:szCs w:val="26"/>
        </w:rPr>
        <w:t>Re-stock the pots</w:t>
      </w:r>
      <w:r w:rsidRPr="001C103D">
        <w:rPr>
          <w:rFonts w:asciiTheme="minorHAnsi" w:hAnsiTheme="minorHAnsi" w:cstheme="minorHAnsi"/>
          <w:sz w:val="26"/>
          <w:szCs w:val="26"/>
        </w:rPr>
        <w:t xml:space="preserve"> on carts</w:t>
      </w:r>
      <w:r>
        <w:rPr>
          <w:rFonts w:asciiTheme="minorHAnsi" w:hAnsiTheme="minorHAnsi" w:cstheme="minorHAnsi"/>
          <w:sz w:val="26"/>
          <w:szCs w:val="26"/>
        </w:rPr>
        <w:t xml:space="preserve">. </w:t>
      </w:r>
      <w:r w:rsidR="00D82E24">
        <w:rPr>
          <w:rFonts w:asciiTheme="minorHAnsi" w:hAnsiTheme="minorHAnsi" w:cstheme="minorHAnsi"/>
          <w:sz w:val="26"/>
          <w:szCs w:val="26"/>
        </w:rPr>
        <w:t xml:space="preserve">Merchandise can be hauled in a wagon from the studio. </w:t>
      </w:r>
      <w:r>
        <w:rPr>
          <w:rFonts w:asciiTheme="minorHAnsi" w:hAnsiTheme="minorHAnsi" w:cstheme="minorHAnsi"/>
          <w:sz w:val="26"/>
          <w:szCs w:val="26"/>
        </w:rPr>
        <w:t>Retrieve &amp; replace the tall pots for the top rack if needed</w:t>
      </w:r>
    </w:p>
    <w:p w14:paraId="67C131C3" w14:textId="77777777" w:rsidR="005D32E4" w:rsidRPr="001C103D" w:rsidRDefault="005D32E4" w:rsidP="00D7127B">
      <w:pPr>
        <w:spacing w:before="240"/>
        <w:rPr>
          <w:rFonts w:asciiTheme="minorHAnsi" w:hAnsiTheme="minorHAnsi" w:cstheme="minorHAnsi"/>
          <w:b/>
          <w:sz w:val="26"/>
          <w:szCs w:val="26"/>
        </w:rPr>
      </w:pPr>
      <w:r>
        <w:rPr>
          <w:rFonts w:asciiTheme="minorHAnsi" w:hAnsiTheme="minorHAnsi" w:cstheme="minorHAnsi"/>
          <w:b/>
          <w:sz w:val="26"/>
          <w:szCs w:val="26"/>
          <w:u w:val="single"/>
        </w:rPr>
        <w:t>I</w:t>
      </w:r>
      <w:r w:rsidRPr="001C103D">
        <w:rPr>
          <w:rFonts w:asciiTheme="minorHAnsi" w:hAnsiTheme="minorHAnsi" w:cstheme="minorHAnsi"/>
          <w:b/>
          <w:sz w:val="26"/>
          <w:szCs w:val="26"/>
          <w:u w:val="single"/>
        </w:rPr>
        <w:t>nstruction</w:t>
      </w:r>
      <w:r>
        <w:rPr>
          <w:rFonts w:asciiTheme="minorHAnsi" w:hAnsiTheme="minorHAnsi" w:cstheme="minorHAnsi"/>
          <w:b/>
          <w:sz w:val="26"/>
          <w:szCs w:val="26"/>
          <w:u w:val="single"/>
        </w:rPr>
        <w:t>s to patrons</w:t>
      </w:r>
      <w:r w:rsidRPr="001C103D">
        <w:rPr>
          <w:rFonts w:asciiTheme="minorHAnsi" w:hAnsiTheme="minorHAnsi" w:cstheme="minorHAnsi"/>
          <w:b/>
          <w:sz w:val="26"/>
          <w:szCs w:val="26"/>
        </w:rPr>
        <w:t>:</w:t>
      </w:r>
    </w:p>
    <w:p w14:paraId="799EFB66" w14:textId="77777777" w:rsidR="005D32E4" w:rsidRPr="001C103D" w:rsidRDefault="005D32E4" w:rsidP="005D32E4">
      <w:pPr>
        <w:pStyle w:val="ListParagraph"/>
        <w:numPr>
          <w:ilvl w:val="0"/>
          <w:numId w:val="1"/>
        </w:numPr>
        <w:rPr>
          <w:rFonts w:asciiTheme="minorHAnsi" w:hAnsiTheme="minorHAnsi" w:cstheme="minorHAnsi"/>
          <w:sz w:val="26"/>
          <w:szCs w:val="26"/>
        </w:rPr>
      </w:pPr>
      <w:r w:rsidRPr="001C103D">
        <w:rPr>
          <w:rFonts w:asciiTheme="minorHAnsi" w:hAnsiTheme="minorHAnsi" w:cstheme="minorHAnsi"/>
          <w:sz w:val="26"/>
          <w:szCs w:val="26"/>
        </w:rPr>
        <w:t>Look at sample pots for colors</w:t>
      </w:r>
    </w:p>
    <w:p w14:paraId="631F7808" w14:textId="77777777" w:rsidR="005D32E4" w:rsidRPr="001C103D" w:rsidRDefault="005D32E4" w:rsidP="005D32E4">
      <w:pPr>
        <w:pStyle w:val="ListParagraph"/>
        <w:numPr>
          <w:ilvl w:val="0"/>
          <w:numId w:val="1"/>
        </w:numPr>
        <w:rPr>
          <w:rFonts w:asciiTheme="minorHAnsi" w:hAnsiTheme="minorHAnsi" w:cstheme="minorHAnsi"/>
          <w:sz w:val="26"/>
          <w:szCs w:val="26"/>
        </w:rPr>
      </w:pPr>
      <w:r w:rsidRPr="001C103D">
        <w:rPr>
          <w:rFonts w:asciiTheme="minorHAnsi" w:hAnsiTheme="minorHAnsi" w:cstheme="minorHAnsi"/>
          <w:sz w:val="26"/>
          <w:szCs w:val="26"/>
        </w:rPr>
        <w:t>Wash out the brush when you change colors</w:t>
      </w:r>
    </w:p>
    <w:p w14:paraId="494CAE09" w14:textId="77777777" w:rsidR="005D32E4" w:rsidRPr="003C634F" w:rsidRDefault="005D32E4" w:rsidP="005D32E4">
      <w:pPr>
        <w:pStyle w:val="ListParagraph"/>
        <w:numPr>
          <w:ilvl w:val="0"/>
          <w:numId w:val="1"/>
        </w:numPr>
        <w:rPr>
          <w:rFonts w:asciiTheme="minorHAnsi" w:hAnsiTheme="minorHAnsi" w:cstheme="minorHAnsi"/>
          <w:sz w:val="26"/>
          <w:szCs w:val="26"/>
        </w:rPr>
      </w:pPr>
      <w:r w:rsidRPr="001C103D">
        <w:rPr>
          <w:rFonts w:asciiTheme="minorHAnsi" w:hAnsiTheme="minorHAnsi" w:cstheme="minorHAnsi"/>
          <w:sz w:val="26"/>
          <w:szCs w:val="26"/>
        </w:rPr>
        <w:t>No paint on the bottom!</w:t>
      </w:r>
      <w:r>
        <w:rPr>
          <w:rFonts w:asciiTheme="minorHAnsi" w:hAnsiTheme="minorHAnsi" w:cstheme="minorHAnsi"/>
          <w:sz w:val="26"/>
          <w:szCs w:val="26"/>
        </w:rPr>
        <w:t xml:space="preserve"> W</w:t>
      </w:r>
      <w:r w:rsidRPr="001C103D">
        <w:rPr>
          <w:rFonts w:asciiTheme="minorHAnsi" w:hAnsiTheme="minorHAnsi" w:cstheme="minorHAnsi"/>
          <w:sz w:val="26"/>
          <w:szCs w:val="26"/>
        </w:rPr>
        <w:t>ipe the bottom of the pot carefully with a sponge</w:t>
      </w:r>
    </w:p>
    <w:p w14:paraId="4DC2B40B" w14:textId="6D6EDA64" w:rsidR="007437D8" w:rsidRPr="007437D8" w:rsidRDefault="007437D8" w:rsidP="007437D8">
      <w:pPr>
        <w:pStyle w:val="ListParagraph"/>
        <w:numPr>
          <w:ilvl w:val="0"/>
          <w:numId w:val="1"/>
        </w:numPr>
        <w:rPr>
          <w:rFonts w:asciiTheme="minorHAnsi" w:hAnsiTheme="minorHAnsi" w:cstheme="minorHAnsi"/>
          <w:sz w:val="26"/>
          <w:szCs w:val="26"/>
        </w:rPr>
      </w:pPr>
      <w:r>
        <w:rPr>
          <w:rFonts w:asciiTheme="minorHAnsi" w:hAnsiTheme="minorHAnsi" w:cstheme="minorHAnsi"/>
          <w:sz w:val="26"/>
          <w:szCs w:val="26"/>
        </w:rPr>
        <w:t>See instructions on glaze containers for number of coats; colors can overlap</w:t>
      </w:r>
    </w:p>
    <w:p w14:paraId="4694E8C2" w14:textId="77777777" w:rsidR="007437D8" w:rsidRPr="001C103D" w:rsidRDefault="007437D8" w:rsidP="007437D8">
      <w:pPr>
        <w:pStyle w:val="ListParagraph"/>
        <w:numPr>
          <w:ilvl w:val="0"/>
          <w:numId w:val="1"/>
        </w:numPr>
        <w:rPr>
          <w:rFonts w:asciiTheme="minorHAnsi" w:hAnsiTheme="minorHAnsi" w:cstheme="minorHAnsi"/>
          <w:sz w:val="26"/>
          <w:szCs w:val="26"/>
        </w:rPr>
      </w:pPr>
      <w:r w:rsidRPr="001C103D">
        <w:rPr>
          <w:rFonts w:asciiTheme="minorHAnsi" w:hAnsiTheme="minorHAnsi" w:cstheme="minorHAnsi"/>
          <w:sz w:val="26"/>
          <w:szCs w:val="26"/>
        </w:rPr>
        <w:t>Where you leave it blank, it will be black</w:t>
      </w:r>
    </w:p>
    <w:p w14:paraId="6377F963" w14:textId="793433DF" w:rsidR="005D32E4" w:rsidRPr="001C103D" w:rsidRDefault="005D32E4" w:rsidP="005D32E4">
      <w:pPr>
        <w:pStyle w:val="ListParagraph"/>
        <w:numPr>
          <w:ilvl w:val="0"/>
          <w:numId w:val="1"/>
        </w:numPr>
        <w:rPr>
          <w:rFonts w:asciiTheme="minorHAnsi" w:hAnsiTheme="minorHAnsi" w:cstheme="minorHAnsi"/>
          <w:sz w:val="26"/>
          <w:szCs w:val="26"/>
        </w:rPr>
      </w:pPr>
      <w:r w:rsidRPr="001C103D">
        <w:rPr>
          <w:rFonts w:asciiTheme="minorHAnsi" w:hAnsiTheme="minorHAnsi" w:cstheme="minorHAnsi"/>
          <w:sz w:val="26"/>
          <w:szCs w:val="26"/>
        </w:rPr>
        <w:t xml:space="preserve">Put the paper slip </w:t>
      </w:r>
      <w:r>
        <w:rPr>
          <w:rFonts w:asciiTheme="minorHAnsi" w:hAnsiTheme="minorHAnsi" w:cstheme="minorHAnsi"/>
          <w:sz w:val="26"/>
          <w:szCs w:val="26"/>
        </w:rPr>
        <w:t>with</w:t>
      </w:r>
      <w:r w:rsidRPr="001C103D">
        <w:rPr>
          <w:rFonts w:asciiTheme="minorHAnsi" w:hAnsiTheme="minorHAnsi" w:cstheme="minorHAnsi"/>
          <w:sz w:val="26"/>
          <w:szCs w:val="26"/>
        </w:rPr>
        <w:t xml:space="preserve"> the pot on the rack marked </w:t>
      </w:r>
      <w:r w:rsidRPr="001C103D">
        <w:rPr>
          <w:rFonts w:asciiTheme="minorHAnsi" w:hAnsiTheme="minorHAnsi" w:cstheme="minorHAnsi"/>
          <w:b/>
          <w:i/>
          <w:sz w:val="26"/>
          <w:szCs w:val="26"/>
        </w:rPr>
        <w:t>Raku Drop-Off</w:t>
      </w:r>
      <w:r w:rsidRPr="001C103D">
        <w:rPr>
          <w:rFonts w:asciiTheme="minorHAnsi" w:hAnsiTheme="minorHAnsi" w:cstheme="minorHAnsi"/>
          <w:sz w:val="26"/>
          <w:szCs w:val="26"/>
        </w:rPr>
        <w:t xml:space="preserve"> at the Raku firing station</w:t>
      </w:r>
      <w:r>
        <w:rPr>
          <w:rFonts w:asciiTheme="minorHAnsi" w:hAnsiTheme="minorHAnsi" w:cstheme="minorHAnsi"/>
          <w:sz w:val="26"/>
          <w:szCs w:val="26"/>
        </w:rPr>
        <w:t xml:space="preserve"> or leave here for us to transport which may take </w:t>
      </w:r>
      <w:r w:rsidR="00D82E24">
        <w:rPr>
          <w:rFonts w:asciiTheme="minorHAnsi" w:hAnsiTheme="minorHAnsi" w:cstheme="minorHAnsi"/>
          <w:sz w:val="26"/>
          <w:szCs w:val="26"/>
        </w:rPr>
        <w:t xml:space="preserve">a little </w:t>
      </w:r>
      <w:r>
        <w:rPr>
          <w:rFonts w:asciiTheme="minorHAnsi" w:hAnsiTheme="minorHAnsi" w:cstheme="minorHAnsi"/>
          <w:sz w:val="26"/>
          <w:szCs w:val="26"/>
        </w:rPr>
        <w:t>longer.</w:t>
      </w:r>
    </w:p>
    <w:p w14:paraId="0CA7264E" w14:textId="66459B38" w:rsidR="005D32E4" w:rsidRPr="001C103D" w:rsidRDefault="005D32E4" w:rsidP="005D32E4">
      <w:pPr>
        <w:pStyle w:val="ListParagraph"/>
        <w:numPr>
          <w:ilvl w:val="0"/>
          <w:numId w:val="1"/>
        </w:numPr>
        <w:rPr>
          <w:rFonts w:asciiTheme="minorHAnsi" w:hAnsiTheme="minorHAnsi" w:cstheme="minorHAnsi"/>
          <w:sz w:val="26"/>
          <w:szCs w:val="26"/>
        </w:rPr>
      </w:pPr>
      <w:r w:rsidRPr="001C103D">
        <w:rPr>
          <w:rFonts w:asciiTheme="minorHAnsi" w:hAnsiTheme="minorHAnsi" w:cstheme="minorHAnsi"/>
          <w:sz w:val="26"/>
          <w:szCs w:val="26"/>
        </w:rPr>
        <w:t>Pick</w:t>
      </w:r>
      <w:r>
        <w:rPr>
          <w:rFonts w:asciiTheme="minorHAnsi" w:hAnsiTheme="minorHAnsi" w:cstheme="minorHAnsi"/>
          <w:sz w:val="26"/>
          <w:szCs w:val="26"/>
        </w:rPr>
        <w:t>-up</w:t>
      </w:r>
      <w:r w:rsidRPr="001C103D">
        <w:rPr>
          <w:rFonts w:asciiTheme="minorHAnsi" w:hAnsiTheme="minorHAnsi" w:cstheme="minorHAnsi"/>
          <w:sz w:val="26"/>
          <w:szCs w:val="26"/>
        </w:rPr>
        <w:t xml:space="preserve"> </w:t>
      </w:r>
      <w:r>
        <w:rPr>
          <w:rFonts w:asciiTheme="minorHAnsi" w:hAnsiTheme="minorHAnsi" w:cstheme="minorHAnsi"/>
          <w:sz w:val="26"/>
          <w:szCs w:val="26"/>
        </w:rPr>
        <w:t xml:space="preserve">is about </w:t>
      </w:r>
      <w:r w:rsidRPr="001C103D">
        <w:rPr>
          <w:rFonts w:asciiTheme="minorHAnsi" w:hAnsiTheme="minorHAnsi" w:cstheme="minorHAnsi"/>
          <w:sz w:val="26"/>
          <w:szCs w:val="26"/>
        </w:rPr>
        <w:t>2</w:t>
      </w:r>
      <w:r w:rsidR="00D82E24">
        <w:rPr>
          <w:rFonts w:asciiTheme="minorHAnsi" w:hAnsiTheme="minorHAnsi" w:cstheme="minorHAnsi"/>
          <w:sz w:val="26"/>
          <w:szCs w:val="26"/>
        </w:rPr>
        <w:t xml:space="preserve">-3 </w:t>
      </w:r>
      <w:r>
        <w:rPr>
          <w:rFonts w:asciiTheme="minorHAnsi" w:hAnsiTheme="minorHAnsi" w:cstheme="minorHAnsi"/>
          <w:sz w:val="26"/>
          <w:szCs w:val="26"/>
        </w:rPr>
        <w:t>hours. Ask the raku workers when to pick up</w:t>
      </w:r>
    </w:p>
    <w:p w14:paraId="037541ED" w14:textId="77777777" w:rsidR="005D32E4" w:rsidRDefault="005D32E4" w:rsidP="005D32E4">
      <w:pPr>
        <w:pStyle w:val="ListParagraph"/>
        <w:numPr>
          <w:ilvl w:val="0"/>
          <w:numId w:val="1"/>
        </w:numPr>
        <w:rPr>
          <w:rFonts w:asciiTheme="minorHAnsi" w:hAnsiTheme="minorHAnsi" w:cstheme="minorHAnsi"/>
          <w:b/>
          <w:sz w:val="26"/>
          <w:szCs w:val="26"/>
        </w:rPr>
      </w:pPr>
      <w:r w:rsidRPr="001C103D">
        <w:rPr>
          <w:rFonts w:asciiTheme="minorHAnsi" w:hAnsiTheme="minorHAnsi" w:cstheme="minorHAnsi"/>
          <w:sz w:val="26"/>
          <w:szCs w:val="26"/>
        </w:rPr>
        <w:t>Be sure to have your receipt at pickup.</w:t>
      </w:r>
      <w:r>
        <w:rPr>
          <w:rFonts w:asciiTheme="minorHAnsi" w:hAnsiTheme="minorHAnsi" w:cstheme="minorHAnsi"/>
          <w:sz w:val="26"/>
          <w:szCs w:val="26"/>
        </w:rPr>
        <w:t xml:space="preserve"> Check white receipt if yellow receipt lost</w:t>
      </w:r>
    </w:p>
    <w:p w14:paraId="446ECE6E" w14:textId="74BC3AF4" w:rsidR="005D32E4" w:rsidRPr="004153A8" w:rsidRDefault="005D32E4" w:rsidP="005D32E4">
      <w:pPr>
        <w:pStyle w:val="ListParagraph"/>
        <w:numPr>
          <w:ilvl w:val="0"/>
          <w:numId w:val="1"/>
        </w:numPr>
        <w:rPr>
          <w:rFonts w:asciiTheme="minorHAnsi" w:hAnsiTheme="minorHAnsi" w:cstheme="minorHAnsi"/>
          <w:b/>
          <w:sz w:val="26"/>
          <w:szCs w:val="26"/>
        </w:rPr>
      </w:pPr>
      <w:r w:rsidRPr="004153A8">
        <w:rPr>
          <w:rFonts w:asciiTheme="minorHAnsi" w:hAnsiTheme="minorHAnsi" w:cstheme="minorHAnsi"/>
          <w:b/>
          <w:sz w:val="26"/>
          <w:szCs w:val="26"/>
        </w:rPr>
        <w:t xml:space="preserve">Pots must be picked up by 8:00 pm or any other fair day. Studio pick-ups after the fair from September </w:t>
      </w:r>
      <w:r w:rsidR="00CC2984">
        <w:rPr>
          <w:rFonts w:asciiTheme="minorHAnsi" w:hAnsiTheme="minorHAnsi" w:cstheme="minorHAnsi"/>
          <w:b/>
          <w:sz w:val="26"/>
          <w:szCs w:val="26"/>
        </w:rPr>
        <w:t>5</w:t>
      </w:r>
      <w:r w:rsidR="004153A8">
        <w:rPr>
          <w:rFonts w:asciiTheme="minorHAnsi" w:hAnsiTheme="minorHAnsi" w:cstheme="minorHAnsi"/>
          <w:b/>
          <w:sz w:val="26"/>
          <w:szCs w:val="26"/>
        </w:rPr>
        <w:t xml:space="preserve">; </w:t>
      </w:r>
      <w:r w:rsidR="004153A8">
        <w:rPr>
          <w:rFonts w:asciiTheme="minorHAnsi" w:hAnsiTheme="minorHAnsi" w:cstheme="minorHAnsi"/>
          <w:bCs/>
          <w:sz w:val="26"/>
          <w:szCs w:val="26"/>
        </w:rPr>
        <w:t>call to confirm hours open</w:t>
      </w:r>
    </w:p>
    <w:p w14:paraId="1EA55D7D" w14:textId="67D998D9" w:rsidR="00170258" w:rsidRPr="00D82E24" w:rsidRDefault="00170258" w:rsidP="00D82E24">
      <w:pPr>
        <w:spacing w:before="240" w:line="360" w:lineRule="auto"/>
        <w:rPr>
          <w:rFonts w:asciiTheme="minorHAnsi" w:hAnsiTheme="minorHAnsi" w:cstheme="minorHAnsi"/>
          <w:b/>
          <w:sz w:val="26"/>
          <w:szCs w:val="26"/>
          <w:u w:val="single"/>
        </w:rPr>
      </w:pPr>
      <w:r>
        <w:rPr>
          <w:rFonts w:asciiTheme="minorHAnsi" w:hAnsiTheme="minorHAnsi" w:cstheme="minorHAnsi"/>
          <w:b/>
          <w:sz w:val="26"/>
          <w:szCs w:val="26"/>
          <w:u w:val="single"/>
        </w:rPr>
        <w:lastRenderedPageBreak/>
        <w:t>Ongoing Duties as needed</w:t>
      </w:r>
      <w:r w:rsidR="005D32E4" w:rsidRPr="001C103D">
        <w:rPr>
          <w:rFonts w:asciiTheme="minorHAnsi" w:hAnsiTheme="minorHAnsi" w:cstheme="minorHAnsi"/>
          <w:b/>
          <w:sz w:val="26"/>
          <w:szCs w:val="26"/>
          <w:u w:val="single"/>
        </w:rPr>
        <w:t>:</w:t>
      </w:r>
    </w:p>
    <w:p w14:paraId="09E91043" w14:textId="51067A72" w:rsidR="005D32E4" w:rsidRDefault="00170258" w:rsidP="00D82E24">
      <w:pPr>
        <w:pStyle w:val="ListParagraph"/>
        <w:numPr>
          <w:ilvl w:val="0"/>
          <w:numId w:val="2"/>
        </w:numPr>
        <w:rPr>
          <w:rFonts w:asciiTheme="minorHAnsi" w:hAnsiTheme="minorHAnsi" w:cstheme="minorHAnsi"/>
          <w:sz w:val="26"/>
          <w:szCs w:val="26"/>
        </w:rPr>
      </w:pPr>
      <w:r>
        <w:rPr>
          <w:rFonts w:asciiTheme="minorHAnsi" w:hAnsiTheme="minorHAnsi" w:cstheme="minorHAnsi"/>
          <w:sz w:val="26"/>
          <w:szCs w:val="26"/>
        </w:rPr>
        <w:t>Wipe tables with sanitizer wipes (store wipes away from patrons for safety)</w:t>
      </w:r>
    </w:p>
    <w:p w14:paraId="53222614" w14:textId="6C657E82" w:rsidR="00D82E24" w:rsidRPr="00D82E24" w:rsidRDefault="00D82E24" w:rsidP="00D82E24">
      <w:pPr>
        <w:pStyle w:val="ListParagraph"/>
        <w:numPr>
          <w:ilvl w:val="0"/>
          <w:numId w:val="2"/>
        </w:numPr>
        <w:rPr>
          <w:rFonts w:asciiTheme="minorHAnsi" w:hAnsiTheme="minorHAnsi" w:cstheme="minorHAnsi"/>
          <w:sz w:val="26"/>
          <w:szCs w:val="26"/>
        </w:rPr>
      </w:pPr>
      <w:r>
        <w:rPr>
          <w:rFonts w:asciiTheme="minorHAnsi" w:hAnsiTheme="minorHAnsi" w:cstheme="minorHAnsi"/>
          <w:sz w:val="26"/>
          <w:szCs w:val="26"/>
        </w:rPr>
        <w:t xml:space="preserve">You may need to </w:t>
      </w:r>
      <w:r w:rsidR="007437D8">
        <w:rPr>
          <w:rFonts w:asciiTheme="minorHAnsi" w:hAnsiTheme="minorHAnsi" w:cstheme="minorHAnsi"/>
          <w:sz w:val="26"/>
          <w:szCs w:val="26"/>
        </w:rPr>
        <w:t>transport pots to the firing shed</w:t>
      </w:r>
    </w:p>
    <w:p w14:paraId="4D2189D8" w14:textId="50EA7C9D" w:rsidR="005D32E4" w:rsidRPr="001C103D" w:rsidRDefault="00170258" w:rsidP="005D32E4">
      <w:pPr>
        <w:pStyle w:val="ListParagraph"/>
        <w:numPr>
          <w:ilvl w:val="0"/>
          <w:numId w:val="2"/>
        </w:numPr>
        <w:rPr>
          <w:rFonts w:asciiTheme="minorHAnsi" w:hAnsiTheme="minorHAnsi" w:cstheme="minorHAnsi"/>
          <w:sz w:val="26"/>
          <w:szCs w:val="26"/>
        </w:rPr>
      </w:pPr>
      <w:r>
        <w:rPr>
          <w:rFonts w:asciiTheme="minorHAnsi" w:hAnsiTheme="minorHAnsi" w:cstheme="minorHAnsi"/>
          <w:sz w:val="26"/>
          <w:szCs w:val="26"/>
        </w:rPr>
        <w:t xml:space="preserve">Restock </w:t>
      </w:r>
      <w:r w:rsidR="005D32E4" w:rsidRPr="001C103D">
        <w:rPr>
          <w:rFonts w:asciiTheme="minorHAnsi" w:hAnsiTheme="minorHAnsi" w:cstheme="minorHAnsi"/>
          <w:sz w:val="26"/>
          <w:szCs w:val="26"/>
        </w:rPr>
        <w:t>P</w:t>
      </w:r>
      <w:r w:rsidR="005D32E4">
        <w:rPr>
          <w:rFonts w:asciiTheme="minorHAnsi" w:hAnsiTheme="minorHAnsi" w:cstheme="minorHAnsi"/>
          <w:sz w:val="26"/>
          <w:szCs w:val="26"/>
        </w:rPr>
        <w:t>ots</w:t>
      </w:r>
      <w:r>
        <w:rPr>
          <w:rFonts w:asciiTheme="minorHAnsi" w:hAnsiTheme="minorHAnsi" w:cstheme="minorHAnsi"/>
          <w:sz w:val="26"/>
          <w:szCs w:val="26"/>
        </w:rPr>
        <w:t>: if not</w:t>
      </w:r>
      <w:r w:rsidR="005D32E4">
        <w:rPr>
          <w:rFonts w:asciiTheme="minorHAnsi" w:hAnsiTheme="minorHAnsi" w:cstheme="minorHAnsi"/>
          <w:sz w:val="26"/>
          <w:szCs w:val="26"/>
        </w:rPr>
        <w:t xml:space="preserve"> priced, check </w:t>
      </w:r>
      <w:r>
        <w:rPr>
          <w:rFonts w:asciiTheme="minorHAnsi" w:hAnsiTheme="minorHAnsi" w:cstheme="minorHAnsi"/>
          <w:sz w:val="26"/>
          <w:szCs w:val="26"/>
        </w:rPr>
        <w:t>the cart</w:t>
      </w:r>
      <w:r w:rsidR="007437D8">
        <w:rPr>
          <w:rFonts w:asciiTheme="minorHAnsi" w:hAnsiTheme="minorHAnsi" w:cstheme="minorHAnsi"/>
          <w:sz w:val="26"/>
          <w:szCs w:val="26"/>
        </w:rPr>
        <w:t>, box,</w:t>
      </w:r>
      <w:r>
        <w:rPr>
          <w:rFonts w:asciiTheme="minorHAnsi" w:hAnsiTheme="minorHAnsi" w:cstheme="minorHAnsi"/>
          <w:sz w:val="26"/>
          <w:szCs w:val="26"/>
        </w:rPr>
        <w:t xml:space="preserve"> or ask</w:t>
      </w:r>
      <w:r w:rsidR="005D32E4">
        <w:rPr>
          <w:rFonts w:asciiTheme="minorHAnsi" w:hAnsiTheme="minorHAnsi" w:cstheme="minorHAnsi"/>
          <w:sz w:val="26"/>
          <w:szCs w:val="26"/>
        </w:rPr>
        <w:t xml:space="preserve"> </w:t>
      </w:r>
      <w:r w:rsidR="00CC2984">
        <w:rPr>
          <w:rFonts w:asciiTheme="minorHAnsi" w:hAnsiTheme="minorHAnsi" w:cstheme="minorHAnsi"/>
          <w:sz w:val="26"/>
          <w:szCs w:val="26"/>
        </w:rPr>
        <w:t xml:space="preserve">Lisa Joyce, </w:t>
      </w:r>
      <w:r w:rsidR="00B910A9">
        <w:rPr>
          <w:rFonts w:asciiTheme="minorHAnsi" w:hAnsiTheme="minorHAnsi" w:cstheme="minorHAnsi"/>
          <w:sz w:val="26"/>
          <w:szCs w:val="26"/>
        </w:rPr>
        <w:t xml:space="preserve">or </w:t>
      </w:r>
      <w:bookmarkStart w:id="1" w:name="_GoBack"/>
      <w:bookmarkEnd w:id="1"/>
      <w:r w:rsidR="005D32E4">
        <w:rPr>
          <w:rFonts w:asciiTheme="minorHAnsi" w:hAnsiTheme="minorHAnsi" w:cstheme="minorHAnsi"/>
          <w:sz w:val="26"/>
          <w:szCs w:val="26"/>
        </w:rPr>
        <w:t xml:space="preserve">Pam Baldwin. </w:t>
      </w:r>
    </w:p>
    <w:p w14:paraId="1AB20374" w14:textId="166044AB" w:rsidR="005D32E4" w:rsidRPr="001C103D" w:rsidRDefault="005D32E4" w:rsidP="005D32E4">
      <w:pPr>
        <w:spacing w:before="240" w:line="360" w:lineRule="auto"/>
        <w:rPr>
          <w:rFonts w:asciiTheme="minorHAnsi" w:hAnsiTheme="minorHAnsi" w:cstheme="minorHAnsi"/>
          <w:sz w:val="26"/>
          <w:szCs w:val="26"/>
        </w:rPr>
      </w:pPr>
      <w:r w:rsidRPr="001C103D">
        <w:rPr>
          <w:rFonts w:asciiTheme="minorHAnsi" w:hAnsiTheme="minorHAnsi" w:cstheme="minorHAnsi"/>
          <w:b/>
          <w:sz w:val="26"/>
          <w:szCs w:val="26"/>
          <w:u w:val="single"/>
        </w:rPr>
        <w:t>Closing Instructions:</w:t>
      </w:r>
      <w:r w:rsidRPr="001C103D">
        <w:rPr>
          <w:rFonts w:asciiTheme="minorHAnsi" w:hAnsiTheme="minorHAnsi" w:cstheme="minorHAnsi"/>
          <w:sz w:val="26"/>
          <w:szCs w:val="26"/>
        </w:rPr>
        <w:t xml:space="preserve"> </w:t>
      </w:r>
    </w:p>
    <w:p w14:paraId="3A3B46C4" w14:textId="2A88BBA9" w:rsidR="005D32E4" w:rsidRPr="007437D8" w:rsidRDefault="005D32E4" w:rsidP="005D32E4">
      <w:pPr>
        <w:pStyle w:val="ListParagraph"/>
        <w:numPr>
          <w:ilvl w:val="0"/>
          <w:numId w:val="4"/>
        </w:numPr>
        <w:spacing w:line="276" w:lineRule="auto"/>
        <w:rPr>
          <w:rFonts w:asciiTheme="minorHAnsi" w:hAnsiTheme="minorHAnsi" w:cstheme="minorHAnsi"/>
          <w:sz w:val="26"/>
          <w:szCs w:val="26"/>
        </w:rPr>
      </w:pPr>
      <w:r w:rsidRPr="007437D8">
        <w:rPr>
          <w:rFonts w:asciiTheme="minorHAnsi" w:hAnsiTheme="minorHAnsi" w:cstheme="minorHAnsi"/>
          <w:sz w:val="26"/>
          <w:szCs w:val="26"/>
          <w:u w:val="single"/>
        </w:rPr>
        <w:t>Cover pot racks</w:t>
      </w:r>
      <w:r w:rsidRPr="007437D8">
        <w:rPr>
          <w:rFonts w:asciiTheme="minorHAnsi" w:hAnsiTheme="minorHAnsi" w:cstheme="minorHAnsi"/>
          <w:sz w:val="26"/>
          <w:szCs w:val="26"/>
        </w:rPr>
        <w:t xml:space="preserve"> with long plastic sheets</w:t>
      </w:r>
      <w:r w:rsidR="007437D8">
        <w:rPr>
          <w:rFonts w:asciiTheme="minorHAnsi" w:hAnsiTheme="minorHAnsi" w:cstheme="minorHAnsi"/>
          <w:sz w:val="26"/>
          <w:szCs w:val="26"/>
        </w:rPr>
        <w:t xml:space="preserve"> stored under the table</w:t>
      </w:r>
      <w:r w:rsidRPr="007437D8">
        <w:rPr>
          <w:rFonts w:asciiTheme="minorHAnsi" w:hAnsiTheme="minorHAnsi" w:cstheme="minorHAnsi"/>
          <w:sz w:val="26"/>
          <w:szCs w:val="26"/>
        </w:rPr>
        <w:t xml:space="preserve">—use clamps to hold them securely on cart. </w:t>
      </w:r>
    </w:p>
    <w:p w14:paraId="0F16ADF0" w14:textId="064C88B0" w:rsidR="005D32E4" w:rsidRPr="00884A81" w:rsidRDefault="005D32E4" w:rsidP="005D32E4">
      <w:pPr>
        <w:pStyle w:val="ListParagraph"/>
        <w:numPr>
          <w:ilvl w:val="0"/>
          <w:numId w:val="3"/>
        </w:numPr>
        <w:spacing w:line="276" w:lineRule="auto"/>
        <w:rPr>
          <w:rFonts w:asciiTheme="minorHAnsi" w:hAnsiTheme="minorHAnsi" w:cstheme="minorHAnsi"/>
          <w:sz w:val="26"/>
          <w:szCs w:val="26"/>
        </w:rPr>
      </w:pPr>
      <w:r>
        <w:rPr>
          <w:rFonts w:asciiTheme="minorHAnsi" w:hAnsiTheme="minorHAnsi" w:cstheme="minorHAnsi"/>
          <w:sz w:val="26"/>
          <w:szCs w:val="26"/>
        </w:rPr>
        <w:t>Hang up the tent sid</w:t>
      </w:r>
      <w:r w:rsidR="00CC2984">
        <w:rPr>
          <w:rFonts w:asciiTheme="minorHAnsi" w:hAnsiTheme="minorHAnsi" w:cstheme="minorHAnsi"/>
          <w:sz w:val="26"/>
          <w:szCs w:val="26"/>
        </w:rPr>
        <w:t>e if needed (rain)/or when instructed by Lisa</w:t>
      </w:r>
      <w:r>
        <w:rPr>
          <w:rFonts w:asciiTheme="minorHAnsi" w:hAnsiTheme="minorHAnsi" w:cstheme="minorHAnsi"/>
          <w:sz w:val="26"/>
          <w:szCs w:val="26"/>
        </w:rPr>
        <w:t xml:space="preserve"> </w:t>
      </w:r>
    </w:p>
    <w:p w14:paraId="741B96C4" w14:textId="00563501" w:rsidR="005D32E4" w:rsidRDefault="005D32E4" w:rsidP="005D32E4">
      <w:pPr>
        <w:pStyle w:val="ListParagraph"/>
        <w:numPr>
          <w:ilvl w:val="0"/>
          <w:numId w:val="3"/>
        </w:numPr>
        <w:spacing w:line="276" w:lineRule="auto"/>
        <w:rPr>
          <w:rFonts w:asciiTheme="minorHAnsi" w:hAnsiTheme="minorHAnsi" w:cstheme="minorHAnsi"/>
          <w:sz w:val="26"/>
          <w:szCs w:val="26"/>
        </w:rPr>
      </w:pPr>
      <w:r w:rsidRPr="001C103D">
        <w:rPr>
          <w:rFonts w:asciiTheme="minorHAnsi" w:hAnsiTheme="minorHAnsi" w:cstheme="minorHAnsi"/>
          <w:sz w:val="26"/>
          <w:szCs w:val="26"/>
          <w:u w:val="single"/>
        </w:rPr>
        <w:t>Glaze Tables:</w:t>
      </w:r>
      <w:r>
        <w:rPr>
          <w:rFonts w:asciiTheme="minorHAnsi" w:hAnsiTheme="minorHAnsi" w:cstheme="minorHAnsi"/>
          <w:sz w:val="26"/>
          <w:szCs w:val="26"/>
        </w:rPr>
        <w:t xml:space="preserve"> Clean all the brushes, buckets and sponges. </w:t>
      </w:r>
    </w:p>
    <w:p w14:paraId="6173E173" w14:textId="77777777" w:rsidR="005D32E4" w:rsidRPr="00884A81" w:rsidRDefault="005D32E4" w:rsidP="005D32E4">
      <w:pPr>
        <w:pStyle w:val="ListParagraph"/>
        <w:numPr>
          <w:ilvl w:val="0"/>
          <w:numId w:val="3"/>
        </w:numPr>
        <w:spacing w:line="276" w:lineRule="auto"/>
        <w:rPr>
          <w:rFonts w:asciiTheme="minorHAnsi" w:hAnsiTheme="minorHAnsi" w:cstheme="minorHAnsi"/>
          <w:sz w:val="26"/>
          <w:szCs w:val="26"/>
        </w:rPr>
      </w:pPr>
      <w:r w:rsidRPr="00884A81">
        <w:rPr>
          <w:rFonts w:asciiTheme="minorHAnsi" w:hAnsiTheme="minorHAnsi" w:cstheme="minorHAnsi"/>
          <w:sz w:val="26"/>
          <w:szCs w:val="26"/>
        </w:rPr>
        <w:t xml:space="preserve">Remove </w:t>
      </w:r>
      <w:r>
        <w:rPr>
          <w:rFonts w:asciiTheme="minorHAnsi" w:hAnsiTheme="minorHAnsi" w:cstheme="minorHAnsi"/>
          <w:sz w:val="26"/>
          <w:szCs w:val="26"/>
        </w:rPr>
        <w:t>tall pots from the cart &amp; store under a table if they need to be moved – morning shift will replace</w:t>
      </w:r>
    </w:p>
    <w:p w14:paraId="009867B6" w14:textId="77777777" w:rsidR="003A336E" w:rsidRDefault="003A336E" w:rsidP="00D7127B">
      <w:pPr>
        <w:spacing w:line="360" w:lineRule="auto"/>
        <w:rPr>
          <w:rFonts w:asciiTheme="minorHAnsi" w:hAnsiTheme="minorHAnsi" w:cstheme="minorHAnsi"/>
          <w:b/>
          <w:sz w:val="28"/>
          <w:szCs w:val="28"/>
          <w:u w:val="single"/>
        </w:rPr>
      </w:pPr>
    </w:p>
    <w:p w14:paraId="2EA83A67" w14:textId="2EFB7A87" w:rsidR="00D7127B" w:rsidRPr="00D7127B" w:rsidRDefault="00D7127B" w:rsidP="00D7127B">
      <w:pPr>
        <w:spacing w:line="360" w:lineRule="auto"/>
        <w:rPr>
          <w:rFonts w:asciiTheme="minorHAnsi" w:hAnsiTheme="minorHAnsi" w:cstheme="minorHAnsi"/>
          <w:b/>
          <w:sz w:val="28"/>
          <w:szCs w:val="28"/>
          <w:u w:val="single"/>
        </w:rPr>
      </w:pPr>
      <w:r w:rsidRPr="00D7127B">
        <w:rPr>
          <w:rFonts w:asciiTheme="minorHAnsi" w:hAnsiTheme="minorHAnsi" w:cstheme="minorHAnsi"/>
          <w:b/>
          <w:sz w:val="28"/>
          <w:szCs w:val="28"/>
          <w:u w:val="single"/>
        </w:rPr>
        <w:t xml:space="preserve">OPTIONAL: only if </w:t>
      </w:r>
      <w:r w:rsidR="00F710C8">
        <w:rPr>
          <w:rFonts w:asciiTheme="minorHAnsi" w:hAnsiTheme="minorHAnsi" w:cstheme="minorHAnsi"/>
          <w:b/>
          <w:sz w:val="28"/>
          <w:szCs w:val="28"/>
          <w:u w:val="single"/>
        </w:rPr>
        <w:t>able</w:t>
      </w:r>
    </w:p>
    <w:p w14:paraId="49630CD9" w14:textId="26D5161D" w:rsidR="004153A8" w:rsidRDefault="004153A8" w:rsidP="005D32E4">
      <w:pPr>
        <w:rPr>
          <w:rFonts w:asciiTheme="minorHAnsi" w:hAnsiTheme="minorHAnsi" w:cstheme="minorHAnsi"/>
          <w:bCs/>
          <w:sz w:val="26"/>
          <w:szCs w:val="26"/>
        </w:rPr>
      </w:pPr>
      <w:r>
        <w:rPr>
          <w:rFonts w:asciiTheme="minorHAnsi" w:hAnsiTheme="minorHAnsi" w:cstheme="minorHAnsi"/>
          <w:bCs/>
          <w:sz w:val="26"/>
          <w:szCs w:val="26"/>
        </w:rPr>
        <w:t>Occasionally, the cashier line backs up</w:t>
      </w:r>
      <w:r w:rsidR="00D7127B">
        <w:rPr>
          <w:rFonts w:asciiTheme="minorHAnsi" w:hAnsiTheme="minorHAnsi" w:cstheme="minorHAnsi"/>
          <w:bCs/>
          <w:sz w:val="26"/>
          <w:szCs w:val="26"/>
        </w:rPr>
        <w:t xml:space="preserve"> with patrons needing to purchase water. You may assist cashiers by collecting cash for the water and informing the cashier to ring up as water.</w:t>
      </w:r>
    </w:p>
    <w:p w14:paraId="40E4479D" w14:textId="77777777" w:rsidR="00D7127B" w:rsidRDefault="00D7127B" w:rsidP="005D32E4">
      <w:pPr>
        <w:rPr>
          <w:rFonts w:asciiTheme="minorHAnsi" w:hAnsiTheme="minorHAnsi" w:cstheme="minorHAnsi"/>
          <w:bCs/>
          <w:sz w:val="26"/>
          <w:szCs w:val="26"/>
        </w:rPr>
      </w:pPr>
    </w:p>
    <w:p w14:paraId="099CD4AD" w14:textId="5DE427F5" w:rsidR="00D7127B" w:rsidRPr="004153A8" w:rsidRDefault="00D7127B" w:rsidP="005D32E4">
      <w:pPr>
        <w:rPr>
          <w:rFonts w:asciiTheme="minorHAnsi" w:hAnsiTheme="minorHAnsi" w:cstheme="minorHAnsi"/>
          <w:bCs/>
          <w:sz w:val="26"/>
          <w:szCs w:val="26"/>
        </w:rPr>
      </w:pPr>
      <w:r>
        <w:rPr>
          <w:rFonts w:asciiTheme="minorHAnsi" w:hAnsiTheme="minorHAnsi" w:cstheme="minorHAnsi"/>
          <w:bCs/>
          <w:sz w:val="26"/>
          <w:szCs w:val="26"/>
        </w:rPr>
        <w:t>Also, cashiers could use assistance when multiple families come at once. If you are not fully occupied yourself, you could assist by handing out raku slips to customers and instructing them to fill out their name and phone number. The glaze person can also help by writing the pot description and number from the bottom of the pot on the raku slip. Explain that the slip needs to remain with the pot throughout the process.</w:t>
      </w:r>
    </w:p>
    <w:p w14:paraId="6C54BC42" w14:textId="77777777" w:rsidR="004153A8" w:rsidRDefault="004153A8" w:rsidP="005D32E4">
      <w:pPr>
        <w:rPr>
          <w:rFonts w:asciiTheme="minorHAnsi" w:hAnsiTheme="minorHAnsi" w:cstheme="minorHAnsi"/>
          <w:b/>
          <w:sz w:val="26"/>
          <w:szCs w:val="26"/>
        </w:rPr>
      </w:pPr>
    </w:p>
    <w:p w14:paraId="359CE98C" w14:textId="77F0CF7C" w:rsidR="005D32E4" w:rsidRPr="00410FEC" w:rsidRDefault="005D32E4" w:rsidP="005D32E4">
      <w:pPr>
        <w:rPr>
          <w:rFonts w:asciiTheme="minorHAnsi" w:hAnsiTheme="minorHAnsi" w:cstheme="minorHAnsi"/>
          <w:b/>
          <w:sz w:val="26"/>
          <w:szCs w:val="26"/>
        </w:rPr>
      </w:pPr>
      <w:r w:rsidRPr="00410FEC">
        <w:rPr>
          <w:rFonts w:asciiTheme="minorHAnsi" w:hAnsiTheme="minorHAnsi" w:cstheme="minorHAnsi"/>
          <w:b/>
          <w:sz w:val="26"/>
          <w:szCs w:val="26"/>
        </w:rPr>
        <w:t>Thank you so much for volunteering!!</w:t>
      </w:r>
    </w:p>
    <w:p w14:paraId="0192024F" w14:textId="77777777" w:rsidR="005D32E4" w:rsidRDefault="005D32E4"/>
    <w:sectPr w:rsidR="005D32E4" w:rsidSect="00247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0AF"/>
    <w:multiLevelType w:val="hybridMultilevel"/>
    <w:tmpl w:val="18B89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7B51AC"/>
    <w:multiLevelType w:val="hybridMultilevel"/>
    <w:tmpl w:val="E0F6D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6204FB2"/>
    <w:multiLevelType w:val="hybridMultilevel"/>
    <w:tmpl w:val="F892B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410445"/>
    <w:multiLevelType w:val="hybridMultilevel"/>
    <w:tmpl w:val="0EA40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E4"/>
    <w:rsid w:val="00142E8E"/>
    <w:rsid w:val="00170258"/>
    <w:rsid w:val="00247AF6"/>
    <w:rsid w:val="003A336E"/>
    <w:rsid w:val="004153A8"/>
    <w:rsid w:val="005D32E4"/>
    <w:rsid w:val="00706528"/>
    <w:rsid w:val="007437D8"/>
    <w:rsid w:val="007D3D38"/>
    <w:rsid w:val="00843999"/>
    <w:rsid w:val="00B910A9"/>
    <w:rsid w:val="00CC2984"/>
    <w:rsid w:val="00D7127B"/>
    <w:rsid w:val="00D82E24"/>
    <w:rsid w:val="00DB643A"/>
    <w:rsid w:val="00F7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8F952"/>
  <w15:chartTrackingRefBased/>
  <w15:docId w15:val="{C9915421-0FBC-4115-8DAF-F2124C67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2E4"/>
    <w:pPr>
      <w:spacing w:after="0" w:line="24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2E4"/>
    <w:pPr>
      <w:ind w:left="720"/>
      <w:contextualSpacing/>
    </w:pPr>
  </w:style>
  <w:style w:type="table" w:styleId="TableGrid">
    <w:name w:val="Table Grid"/>
    <w:basedOn w:val="TableNormal"/>
    <w:uiPriority w:val="39"/>
    <w:rsid w:val="00247A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9CC8-9D29-4B84-AA6A-ABED8AAA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537</Words>
  <Characters>2498</Characters>
  <Application>Microsoft Office Word</Application>
  <DocSecurity>0</DocSecurity>
  <Lines>64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Nelson</dc:creator>
  <cp:keywords/>
  <dc:description/>
  <cp:lastModifiedBy>Lisa Joyce</cp:lastModifiedBy>
  <cp:revision>9</cp:revision>
  <cp:lastPrinted>2023-08-24T14:16:00Z</cp:lastPrinted>
  <dcterms:created xsi:type="dcterms:W3CDTF">2023-08-20T22:17:00Z</dcterms:created>
  <dcterms:modified xsi:type="dcterms:W3CDTF">2024-08-21T03:19:00Z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3f0a9d92d7d76f61da55d60e0422f113b5bb116b3042ea7ae9266b3fa70c19db</vt:lpwstr>
  </property>
</Properties>
</file>